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4535B">
      <w:pPr>
        <w:pStyle w:val="4"/>
        <w:ind w:left="0" w:leftChars="0" w:firstLine="0" w:firstLineChars="0"/>
        <w:jc w:val="both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</w:t>
      </w:r>
    </w:p>
    <w:p w14:paraId="77A45EE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报   价   函</w:t>
      </w:r>
    </w:p>
    <w:p w14:paraId="43A7448F">
      <w:pPr>
        <w:keepNext w:val="0"/>
        <w:keepLines w:val="0"/>
        <w:pageBreakBefore w:val="0"/>
        <w:widowControl w:val="0"/>
        <w:tabs>
          <w:tab w:val="left" w:pos="3360"/>
        </w:tabs>
        <w:kinsoku/>
        <w:overflowPunct/>
        <w:topLinePunct w:val="0"/>
        <w:autoSpaceDE/>
        <w:autoSpaceDN/>
        <w:bidi w:val="0"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0B7065EA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vertAlign w:val="baseline"/>
          <w:lang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vertAlign w:val="baseline"/>
        </w:rPr>
        <w:t>广汉发展控股投资集团有限责任公司</w:t>
      </w:r>
      <w:r>
        <w:rPr>
          <w:rFonts w:hint="eastAsia" w:ascii="宋体" w:hAnsi="宋体" w:eastAsia="宋体" w:cs="宋体"/>
          <w:sz w:val="32"/>
          <w:szCs w:val="32"/>
          <w:vertAlign w:val="baseline"/>
          <w:lang w:eastAsia="zh-CN"/>
        </w:rPr>
        <w:t>：</w:t>
      </w:r>
    </w:p>
    <w:p w14:paraId="73C4C001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关于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招采审计机构对某建设工程公司开展专项财务审计工作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，结合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该事项的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特点及工作内容，经仔细研究决定，我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方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按总价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¥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元（大写：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人民币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）承担本项目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服务工作，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该报价已包含我单位为完成合同工作所需的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全部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费用。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具体见下表：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57"/>
        <w:gridCol w:w="964"/>
        <w:gridCol w:w="1350"/>
        <w:gridCol w:w="1693"/>
        <w:gridCol w:w="1873"/>
      </w:tblGrid>
      <w:tr w14:paraId="2457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585" w:type="dxa"/>
            <w:vAlign w:val="center"/>
          </w:tcPr>
          <w:p w14:paraId="0C98D5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57" w:type="dxa"/>
            <w:vAlign w:val="center"/>
          </w:tcPr>
          <w:p w14:paraId="353F8D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事务名称</w:t>
            </w:r>
          </w:p>
        </w:tc>
        <w:tc>
          <w:tcPr>
            <w:tcW w:w="964" w:type="dxa"/>
            <w:vAlign w:val="center"/>
          </w:tcPr>
          <w:p w14:paraId="712C6F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预估</w:t>
            </w:r>
          </w:p>
          <w:p w14:paraId="519826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服务量</w:t>
            </w:r>
          </w:p>
        </w:tc>
        <w:tc>
          <w:tcPr>
            <w:tcW w:w="1350" w:type="dxa"/>
            <w:vAlign w:val="center"/>
          </w:tcPr>
          <w:p w14:paraId="6D8004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单价标准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（含税）</w:t>
            </w:r>
          </w:p>
        </w:tc>
        <w:tc>
          <w:tcPr>
            <w:tcW w:w="1693" w:type="dxa"/>
            <w:vAlign w:val="center"/>
          </w:tcPr>
          <w:p w14:paraId="13E397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单价报价</w:t>
            </w:r>
          </w:p>
          <w:p w14:paraId="2A438B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（含税）</w:t>
            </w:r>
          </w:p>
        </w:tc>
        <w:tc>
          <w:tcPr>
            <w:tcW w:w="1873" w:type="dxa"/>
            <w:vAlign w:val="center"/>
          </w:tcPr>
          <w:p w14:paraId="48C45B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</w:tr>
      <w:tr w14:paraId="46C69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585" w:type="dxa"/>
            <w:vAlign w:val="center"/>
          </w:tcPr>
          <w:p w14:paraId="1F300D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57" w:type="dxa"/>
            <w:vAlign w:val="center"/>
          </w:tcPr>
          <w:p w14:paraId="7F01D9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727BDC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4EC2E3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63A004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67B631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26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 w14:paraId="65EB47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57" w:type="dxa"/>
            <w:vAlign w:val="center"/>
          </w:tcPr>
          <w:p w14:paraId="4C068B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69D2EF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5E222C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2B20AF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6C8E61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FC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85" w:type="dxa"/>
            <w:vAlign w:val="center"/>
          </w:tcPr>
          <w:p w14:paraId="60B870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57" w:type="dxa"/>
            <w:vAlign w:val="center"/>
          </w:tcPr>
          <w:p w14:paraId="208FF4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429E18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6A9921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2CAE73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36631E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31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 w14:paraId="23652A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57" w:type="dxa"/>
            <w:vAlign w:val="center"/>
          </w:tcPr>
          <w:p w14:paraId="2EC8BB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28475C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5493D3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694462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196D3D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61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522" w:type="dxa"/>
            <w:gridSpan w:val="6"/>
            <w:vAlign w:val="center"/>
          </w:tcPr>
          <w:p w14:paraId="70D1B5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合计：¥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元（大写：人民币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</w:tbl>
    <w:p w14:paraId="430C6D4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</w:p>
    <w:p w14:paraId="5956C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（公章）  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color w:val="auto"/>
          <w:sz w:val="32"/>
          <w:szCs w:val="32"/>
          <w:u w:val="single"/>
        </w:rPr>
        <w:t xml:space="preserve">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</w:t>
      </w:r>
    </w:p>
    <w:p w14:paraId="021FF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法定代表人（单位负责人）：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496D9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日</w:t>
      </w:r>
    </w:p>
    <w:p w14:paraId="14E0D5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62AEF"/>
    <w:rsid w:val="7776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First Indent 2"/>
    <w:basedOn w:val="2"/>
    <w:next w:val="1"/>
    <w:qFormat/>
    <w:uiPriority w:val="0"/>
    <w:pPr>
      <w:ind w:firstLine="640" w:firstLineChars="2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2026-07-30T10:32:00Z</dcterms:created>
  <dc:creator>tony</dc:creator>
  <cp:lastModifiedBy>tony</cp:lastModifiedBy>
  <dcterms:modified xsi:type="dcterms:W3CDTF">2026-07-30T10:32:11Z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B46C4EA146954C129F966EC137526670_11</vt:lpwstr>
  </property>
  <property fmtid="{D5CDD505-2E9C-101B-9397-08002B2CF9AE}" pid="4" name="KSOTemplateDocerSaveRecord">
    <vt:lpwstr>eyJoZGlkIjoiNDI5MzA0NTI3ZjBiNDg0ZTg4ZDRjNDJjOTEyOTk1ZmQiLCJ1c2VySWQiOiIyNDQwNDU1OTYifQ==</vt:lpwstr>
  </property>
</Properties>
</file>